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8554C" w14:textId="7C161E78" w:rsidR="00250678" w:rsidRPr="005757EA" w:rsidRDefault="001F0EEC" w:rsidP="003518BB">
      <w:pPr>
        <w:rPr>
          <w:rFonts w:ascii="Whitney-Book" w:eastAsia="Times New Roman" w:hAnsi="Whitney-Book" w:cs="Times New Roman"/>
          <w:sz w:val="20"/>
          <w:szCs w:val="20"/>
        </w:rPr>
      </w:pPr>
      <w:r w:rsidRPr="005757EA">
        <w:rPr>
          <w:rFonts w:ascii="Whitney-Book" w:eastAsia="Times New Roman" w:hAnsi="Whitney-Book" w:cs="Times New Roman"/>
          <w:sz w:val="20"/>
          <w:szCs w:val="20"/>
        </w:rPr>
        <w:t>FOR IMMEDIATE RELEASE</w:t>
      </w:r>
    </w:p>
    <w:p w14:paraId="6778DA47" w14:textId="77777777" w:rsidR="00A15606" w:rsidRPr="005757EA" w:rsidRDefault="00A15606" w:rsidP="003518BB">
      <w:pPr>
        <w:rPr>
          <w:rFonts w:ascii="Whitney-Book" w:eastAsia="Times New Roman" w:hAnsi="Whitney-Book" w:cs="Times New Roman"/>
          <w:sz w:val="20"/>
          <w:szCs w:val="20"/>
        </w:rPr>
      </w:pPr>
    </w:p>
    <w:p w14:paraId="4105C804" w14:textId="17636CCF" w:rsidR="001F0EEC" w:rsidRPr="00874D6F" w:rsidRDefault="00874D6F" w:rsidP="00874D6F">
      <w:pPr>
        <w:spacing w:line="360" w:lineRule="auto"/>
        <w:jc w:val="center"/>
        <w:rPr>
          <w:rFonts w:ascii="Whitney-Book" w:eastAsia="Times New Roman" w:hAnsi="Whitney-Book" w:cs="Times New Roman"/>
          <w:sz w:val="40"/>
          <w:szCs w:val="40"/>
        </w:rPr>
      </w:pPr>
      <w:r>
        <w:rPr>
          <w:rFonts w:ascii="Whitney-Book" w:eastAsia="Times New Roman" w:hAnsi="Whitney-Book" w:cs="Times New Roman"/>
          <w:sz w:val="40"/>
          <w:szCs w:val="40"/>
        </w:rPr>
        <w:t>FACE TO FACE</w:t>
      </w:r>
    </w:p>
    <w:p w14:paraId="494C42F1" w14:textId="3A83E9DD" w:rsidR="00874D6F" w:rsidRDefault="00874D6F" w:rsidP="00874D6F">
      <w:pPr>
        <w:jc w:val="center"/>
        <w:rPr>
          <w:rFonts w:ascii="Whitney-Book" w:hAnsi="Whitney-Book"/>
        </w:rPr>
      </w:pPr>
      <w:r w:rsidRPr="00874D6F">
        <w:rPr>
          <w:rFonts w:ascii="Whitney-Book" w:hAnsi="Whitney-Book"/>
        </w:rPr>
        <w:t>September 10th - October 24th, 2015</w:t>
      </w:r>
    </w:p>
    <w:p w14:paraId="71AF9FAB" w14:textId="77777777" w:rsidR="00874D6F" w:rsidRDefault="00874D6F" w:rsidP="00874D6F">
      <w:pPr>
        <w:jc w:val="center"/>
        <w:rPr>
          <w:rFonts w:ascii="Whitney-Book" w:hAnsi="Whitney-Book"/>
        </w:rPr>
      </w:pPr>
    </w:p>
    <w:p w14:paraId="3E6CE306" w14:textId="3CA8D10F" w:rsidR="001F0EEC" w:rsidRDefault="001F0EEC" w:rsidP="005757EA">
      <w:pPr>
        <w:jc w:val="both"/>
        <w:rPr>
          <w:rFonts w:ascii="Whitney-Book" w:hAnsi="Whitney-Book"/>
        </w:rPr>
      </w:pPr>
      <w:r w:rsidRPr="005757EA">
        <w:rPr>
          <w:rFonts w:ascii="Whitney-Book" w:hAnsi="Whitney-Book"/>
        </w:rPr>
        <w:t xml:space="preserve">Ethan Cohen New York is </w:t>
      </w:r>
      <w:r w:rsidR="00874D6F">
        <w:rPr>
          <w:rFonts w:ascii="Whitney-Book" w:hAnsi="Whitney-Book"/>
        </w:rPr>
        <w:t>delighted to announce</w:t>
      </w:r>
      <w:r w:rsidRPr="005757EA">
        <w:rPr>
          <w:rFonts w:ascii="Whitney-Book" w:hAnsi="Whitney-Book"/>
        </w:rPr>
        <w:t xml:space="preserve"> </w:t>
      </w:r>
      <w:r w:rsidR="00874D6F">
        <w:rPr>
          <w:rFonts w:ascii="Whitney-Book" w:hAnsi="Whitney-Book"/>
          <w:i/>
        </w:rPr>
        <w:t>FACE TO FACE</w:t>
      </w:r>
      <w:r w:rsidR="00874D6F" w:rsidRPr="00874D6F">
        <w:rPr>
          <w:rFonts w:ascii="Whitney-Book" w:hAnsi="Whitney-Book"/>
        </w:rPr>
        <w:t>,</w:t>
      </w:r>
      <w:r w:rsidR="00874D6F">
        <w:rPr>
          <w:rFonts w:ascii="Whitney-Book" w:hAnsi="Whitney-Book"/>
          <w:i/>
        </w:rPr>
        <w:t xml:space="preserve"> </w:t>
      </w:r>
      <w:r w:rsidR="00874D6F">
        <w:rPr>
          <w:rFonts w:ascii="Whitney-Book" w:hAnsi="Whitney-Book"/>
        </w:rPr>
        <w:t>a group exhibition that</w:t>
      </w:r>
      <w:r w:rsidRPr="005757EA">
        <w:rPr>
          <w:rFonts w:ascii="Whitney-Book" w:hAnsi="Whitney-Book"/>
        </w:rPr>
        <w:t xml:space="preserve"> </w:t>
      </w:r>
      <w:r w:rsidR="00722FD6">
        <w:rPr>
          <w:rFonts w:ascii="Whitney-Book" w:hAnsi="Whitney-Book"/>
        </w:rPr>
        <w:t>presents</w:t>
      </w:r>
      <w:r w:rsidR="00874D6F">
        <w:rPr>
          <w:rFonts w:ascii="Whitney-Book" w:hAnsi="Whitney-Book"/>
        </w:rPr>
        <w:t xml:space="preserve"> a visual dialogue</w:t>
      </w:r>
      <w:r w:rsidR="00352D46">
        <w:rPr>
          <w:rFonts w:ascii="Whitney-Book" w:hAnsi="Whitney-Book"/>
        </w:rPr>
        <w:t xml:space="preserve"> of </w:t>
      </w:r>
      <w:r w:rsidR="00722FD6">
        <w:rPr>
          <w:rFonts w:ascii="Whitney-Book" w:hAnsi="Whitney-Book"/>
        </w:rPr>
        <w:t xml:space="preserve">the </w:t>
      </w:r>
      <w:r w:rsidR="00352D46">
        <w:rPr>
          <w:rFonts w:ascii="Whitney-Book" w:hAnsi="Whitney-Book"/>
        </w:rPr>
        <w:t>portrait genre</w:t>
      </w:r>
      <w:r w:rsidRPr="005757EA">
        <w:rPr>
          <w:rFonts w:ascii="Whitney-Book" w:hAnsi="Whitney-Book"/>
        </w:rPr>
        <w:t xml:space="preserve">. </w:t>
      </w:r>
      <w:r w:rsidR="00874D6F">
        <w:rPr>
          <w:rFonts w:ascii="Whitney-Book" w:hAnsi="Whitney-Book"/>
        </w:rPr>
        <w:t xml:space="preserve">An opening reception will take place on Thursday, September 10, from 6-8pm. </w:t>
      </w:r>
    </w:p>
    <w:p w14:paraId="247444DB" w14:textId="77777777" w:rsidR="00874D6F" w:rsidRDefault="00874D6F" w:rsidP="005757EA">
      <w:pPr>
        <w:jc w:val="both"/>
        <w:rPr>
          <w:rFonts w:ascii="Whitney-Book" w:hAnsi="Whitney-Book"/>
        </w:rPr>
      </w:pPr>
    </w:p>
    <w:p w14:paraId="1594A149" w14:textId="54C4FEEA" w:rsidR="00106D1B" w:rsidRDefault="00874D6F" w:rsidP="00874D6F">
      <w:pPr>
        <w:jc w:val="center"/>
        <w:rPr>
          <w:rFonts w:ascii="Whitney-Book" w:hAnsi="Whitney-Book"/>
        </w:rPr>
      </w:pPr>
      <w:r>
        <w:rPr>
          <w:rFonts w:ascii="Whitney-Book" w:hAnsi="Whitney-Book"/>
          <w:noProof/>
        </w:rPr>
        <w:drawing>
          <wp:inline distT="0" distB="0" distL="0" distR="0" wp14:anchorId="75495D13" wp14:editId="2A941AA6">
            <wp:extent cx="1897923" cy="2448833"/>
            <wp:effectExtent l="0" t="0" r="7620" b="0"/>
            <wp:docPr id="3" name="Picture 3" descr="Macintosh HD:Users:EthanCohen:Desktop:FACE_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thanCohen:Desktop:FACE_front.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98405" cy="2449455"/>
                    </a:xfrm>
                    <a:prstGeom prst="rect">
                      <a:avLst/>
                    </a:prstGeom>
                    <a:noFill/>
                    <a:ln>
                      <a:noFill/>
                    </a:ln>
                  </pic:spPr>
                </pic:pic>
              </a:graphicData>
            </a:graphic>
          </wp:inline>
        </w:drawing>
      </w:r>
      <w:r>
        <w:rPr>
          <w:rFonts w:ascii="Whitney-Book" w:hAnsi="Whitney-Book"/>
        </w:rPr>
        <w:t xml:space="preserve">   </w:t>
      </w:r>
      <w:r>
        <w:rPr>
          <w:rFonts w:ascii="Whitney-Book" w:hAnsi="Whitney-Book"/>
          <w:noProof/>
        </w:rPr>
        <w:drawing>
          <wp:inline distT="0" distB="0" distL="0" distR="0" wp14:anchorId="6E452756" wp14:editId="1000CD70">
            <wp:extent cx="1894047" cy="2443832"/>
            <wp:effectExtent l="0" t="0" r="11430" b="0"/>
            <wp:docPr id="4" name="Picture 4" descr="Macintosh HD:Users:EthanCohen:Desktop:FACE_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thanCohen:Desktop:FACE_back.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894262" cy="2444110"/>
                    </a:xfrm>
                    <a:prstGeom prst="rect">
                      <a:avLst/>
                    </a:prstGeom>
                    <a:noFill/>
                    <a:ln>
                      <a:noFill/>
                    </a:ln>
                  </pic:spPr>
                </pic:pic>
              </a:graphicData>
            </a:graphic>
          </wp:inline>
        </w:drawing>
      </w:r>
    </w:p>
    <w:p w14:paraId="1B8243FA" w14:textId="77777777" w:rsidR="00874D6F" w:rsidRPr="005757EA" w:rsidRDefault="00874D6F" w:rsidP="00874D6F">
      <w:pPr>
        <w:jc w:val="center"/>
        <w:rPr>
          <w:rFonts w:ascii="Whitney-Book" w:hAnsi="Whitney-Book"/>
        </w:rPr>
      </w:pPr>
    </w:p>
    <w:p w14:paraId="36C06428" w14:textId="7A019A94" w:rsidR="00874D6F" w:rsidRPr="00874D6F" w:rsidRDefault="00874D6F" w:rsidP="00874D6F">
      <w:pPr>
        <w:jc w:val="both"/>
        <w:rPr>
          <w:rFonts w:ascii="Whitney-Book" w:hAnsi="Whitney-Book"/>
          <w:color w:val="000000"/>
        </w:rPr>
      </w:pPr>
      <w:r w:rsidRPr="00874D6F">
        <w:rPr>
          <w:rFonts w:ascii="Whitney-Book" w:hAnsi="Whitney-Book"/>
          <w:color w:val="000000"/>
        </w:rPr>
        <w:t xml:space="preserve">The portrait genre, perhaps the most universal form of expression in art, serves as a highly revealing window onto cultures, how they see themselves, how they see others, </w:t>
      </w:r>
      <w:r w:rsidR="00DF72E2">
        <w:rPr>
          <w:rFonts w:ascii="Whitney-Book" w:hAnsi="Whitney-Book"/>
          <w:color w:val="000000"/>
        </w:rPr>
        <w:t xml:space="preserve">and how </w:t>
      </w:r>
      <w:r w:rsidRPr="00874D6F">
        <w:rPr>
          <w:rFonts w:ascii="Whitney-Book" w:hAnsi="Whitney-Book"/>
          <w:color w:val="000000"/>
        </w:rPr>
        <w:t>others see them. As the battlefronts of multiculturalism challenge our frontiers, both internal and external, the face and its depiction offers us a divergent language of perception that we can all share. In “Face To Face” Ethan Cohen gallery explores the genre, drawing on African, Chinese and Western contemporary art to illustrate cultural commonalities and polarities. Through African masks, through portraits by renowned Western and Asian contemporary artists, the show compares disparate ways of seeing both across and within art historical legacies. The face that looks out at us, the way we interpret that look and the way we look back all goes to the heart of how a culture sees the world.</w:t>
      </w:r>
    </w:p>
    <w:p w14:paraId="0DCF1B24" w14:textId="77777777" w:rsidR="00874D6F" w:rsidRPr="00874D6F" w:rsidRDefault="00874D6F" w:rsidP="00874D6F">
      <w:pPr>
        <w:jc w:val="both"/>
        <w:rPr>
          <w:rFonts w:ascii="Whitney-Book" w:hAnsi="Whitney-Book"/>
          <w:color w:val="000000"/>
        </w:rPr>
      </w:pPr>
    </w:p>
    <w:p w14:paraId="5D50E7ED" w14:textId="3FFACC74" w:rsidR="00874D6F" w:rsidRPr="00874D6F" w:rsidRDefault="00874D6F" w:rsidP="00874D6F">
      <w:pPr>
        <w:jc w:val="both"/>
        <w:rPr>
          <w:rFonts w:ascii="Whitney-Book" w:hAnsi="Whitney-Book"/>
          <w:color w:val="000000"/>
        </w:rPr>
      </w:pPr>
      <w:r w:rsidRPr="00874D6F">
        <w:rPr>
          <w:rFonts w:ascii="Whitney-Book" w:hAnsi="Whitney-Book"/>
          <w:color w:val="000000"/>
        </w:rPr>
        <w:t xml:space="preserve">Like the sonnet, the portrait is a unitary form with traditions and conventions so palpable as to make deviations instantly understood, and even interpreted as being intellectual statements. Hence the genre and its permutations often serve as comments on the internal changes in a single esthetic tradition. In early Western modernism, the introduction of African masks to the mental iconography of artists such as Picasso and </w:t>
      </w:r>
      <w:proofErr w:type="spellStart"/>
      <w:r w:rsidR="0069684B" w:rsidRPr="0069684B">
        <w:rPr>
          <w:rFonts w:ascii="Whitney-Book" w:hAnsi="Whitney-Book"/>
          <w:color w:val="000000"/>
        </w:rPr>
        <w:t>Brâncu</w:t>
      </w:r>
      <w:r w:rsidR="0069684B" w:rsidRPr="0069684B">
        <w:rPr>
          <w:rFonts w:ascii="Times New Roman" w:hAnsi="Times New Roman" w:cs="Times New Roman"/>
          <w:color w:val="000000"/>
        </w:rPr>
        <w:t>ș</w:t>
      </w:r>
      <w:r w:rsidR="0069684B" w:rsidRPr="0069684B">
        <w:rPr>
          <w:rFonts w:ascii="Whitney-Book" w:hAnsi="Whitney-Book"/>
          <w:color w:val="000000"/>
        </w:rPr>
        <w:t>i</w:t>
      </w:r>
      <w:proofErr w:type="spellEnd"/>
      <w:r w:rsidRPr="00874D6F">
        <w:rPr>
          <w:rFonts w:ascii="Whitney-Book" w:hAnsi="Whitney-Book"/>
          <w:color w:val="000000"/>
        </w:rPr>
        <w:t xml:space="preserve"> changed both their perceptual process and the history of </w:t>
      </w:r>
      <w:r w:rsidRPr="00874D6F">
        <w:rPr>
          <w:rFonts w:ascii="Whitney-Book" w:hAnsi="Whitney-Book"/>
          <w:color w:val="000000"/>
        </w:rPr>
        <w:lastRenderedPageBreak/>
        <w:t xml:space="preserve">Western art </w:t>
      </w:r>
      <w:proofErr w:type="gramStart"/>
      <w:r w:rsidRPr="00874D6F">
        <w:rPr>
          <w:rFonts w:ascii="Whitney-Book" w:hAnsi="Whitney-Book"/>
          <w:color w:val="000000"/>
        </w:rPr>
        <w:t>itself.</w:t>
      </w:r>
      <w:proofErr w:type="gramEnd"/>
      <w:r w:rsidRPr="00874D6F">
        <w:rPr>
          <w:rFonts w:ascii="Whitney-Book" w:hAnsi="Whitney-Book"/>
          <w:color w:val="000000"/>
        </w:rPr>
        <w:t xml:space="preserve"> But African masks are hardly a monolithic genre and the examples in the show illustrate the diversity within their broad tradition up to the present day when their influence can be felt in the fantastical canvases of </w:t>
      </w:r>
      <w:proofErr w:type="spellStart"/>
      <w:r w:rsidRPr="00874D6F">
        <w:rPr>
          <w:rFonts w:ascii="Whitney-Book" w:hAnsi="Whitney-Book"/>
          <w:color w:val="000000"/>
        </w:rPr>
        <w:t>Aboudia</w:t>
      </w:r>
      <w:proofErr w:type="spellEnd"/>
      <w:r w:rsidRPr="00874D6F">
        <w:rPr>
          <w:rFonts w:ascii="Whitney-Book" w:hAnsi="Whitney-Book"/>
          <w:color w:val="000000"/>
        </w:rPr>
        <w:t xml:space="preserve"> and the deconstructed weapons sculptures of </w:t>
      </w:r>
      <w:proofErr w:type="spellStart"/>
      <w:r w:rsidRPr="00874D6F">
        <w:rPr>
          <w:rFonts w:ascii="Whitney-Book" w:hAnsi="Whitney-Book"/>
          <w:color w:val="000000"/>
        </w:rPr>
        <w:t>Mabunda</w:t>
      </w:r>
      <w:proofErr w:type="spellEnd"/>
      <w:r w:rsidRPr="00874D6F">
        <w:rPr>
          <w:rFonts w:ascii="Whitney-Book" w:hAnsi="Whitney-Book"/>
          <w:color w:val="000000"/>
        </w:rPr>
        <w:t xml:space="preserve">. Out of the usually comfortable topography of a face the </w:t>
      </w:r>
      <w:proofErr w:type="gramStart"/>
      <w:r w:rsidRPr="00874D6F">
        <w:rPr>
          <w:rFonts w:ascii="Whitney-Book" w:hAnsi="Whitney-Book"/>
          <w:color w:val="000000"/>
        </w:rPr>
        <w:t>artists</w:t>
      </w:r>
      <w:proofErr w:type="gramEnd"/>
      <w:r w:rsidRPr="00874D6F">
        <w:rPr>
          <w:rFonts w:ascii="Whitney-Book" w:hAnsi="Whitney-Book"/>
          <w:color w:val="000000"/>
        </w:rPr>
        <w:t xml:space="preserve"> craft a nightmare laughter of the kind they inherit from masks and </w:t>
      </w:r>
      <w:r w:rsidR="006444E6">
        <w:rPr>
          <w:rFonts w:ascii="Whitney-Book" w:hAnsi="Whitney-Book"/>
          <w:color w:val="000000"/>
        </w:rPr>
        <w:t>witness</w:t>
      </w:r>
      <w:r w:rsidRPr="00874D6F">
        <w:rPr>
          <w:rFonts w:ascii="Whitney-Book" w:hAnsi="Whitney-Book"/>
          <w:color w:val="000000"/>
        </w:rPr>
        <w:t xml:space="preserve"> on the streets.</w:t>
      </w:r>
      <w:r w:rsidR="00DB4E86">
        <w:rPr>
          <w:rFonts w:ascii="Whitney-Book" w:hAnsi="Whitney-Book"/>
          <w:color w:val="000000"/>
        </w:rPr>
        <w:t xml:space="preserve"> </w:t>
      </w:r>
      <w:r w:rsidR="006444E6">
        <w:rPr>
          <w:rFonts w:ascii="Whitney-Book" w:hAnsi="Whitney-Book"/>
          <w:color w:val="000000"/>
        </w:rPr>
        <w:t>In contrast, we see in the</w:t>
      </w:r>
      <w:r w:rsidR="0085498A">
        <w:rPr>
          <w:rFonts w:ascii="Whitney-Book" w:hAnsi="Whitney-Book"/>
          <w:color w:val="000000"/>
        </w:rPr>
        <w:t xml:space="preserve"> powerful self-portrait by Yuan </w:t>
      </w:r>
      <w:proofErr w:type="spellStart"/>
      <w:r w:rsidR="006444E6">
        <w:rPr>
          <w:rFonts w:ascii="Whitney-Book" w:hAnsi="Whitney-Book"/>
          <w:color w:val="000000"/>
        </w:rPr>
        <w:t>Yunsheng</w:t>
      </w:r>
      <w:proofErr w:type="spellEnd"/>
      <w:r w:rsidR="006444E6">
        <w:rPr>
          <w:rFonts w:ascii="Whitney-Book" w:hAnsi="Whitney-Book"/>
          <w:color w:val="000000"/>
        </w:rPr>
        <w:t>, the finest standards of the western academic tradition absorbed cross-culturally and expressed by a renowned Chinese Artist</w:t>
      </w:r>
      <w:r w:rsidR="0085498A">
        <w:rPr>
          <w:rFonts w:ascii="Whitney-Book" w:hAnsi="Whitney-Book"/>
          <w:color w:val="000000"/>
        </w:rPr>
        <w:t>.</w:t>
      </w:r>
    </w:p>
    <w:p w14:paraId="03DE639D" w14:textId="77777777" w:rsidR="00874D6F" w:rsidRPr="00874D6F" w:rsidRDefault="00874D6F" w:rsidP="00874D6F">
      <w:pPr>
        <w:jc w:val="both"/>
        <w:rPr>
          <w:rFonts w:ascii="Whitney-Book" w:hAnsi="Whitney-Book"/>
          <w:color w:val="000000"/>
        </w:rPr>
      </w:pPr>
    </w:p>
    <w:p w14:paraId="15BCADA0" w14:textId="2D54D71C" w:rsidR="00106D1B" w:rsidRPr="00106D1B" w:rsidRDefault="00874D6F" w:rsidP="00874D6F">
      <w:pPr>
        <w:jc w:val="both"/>
        <w:rPr>
          <w:rFonts w:ascii="Whitney-Book" w:hAnsi="Whitney-Book"/>
          <w:color w:val="222222"/>
        </w:rPr>
      </w:pPr>
      <w:r w:rsidRPr="00874D6F">
        <w:rPr>
          <w:rFonts w:ascii="Whitney-Book" w:hAnsi="Whitney-Book"/>
          <w:color w:val="000000"/>
        </w:rPr>
        <w:t>As a genre commenting on itself portraiture furnishes</w:t>
      </w:r>
      <w:bookmarkStart w:id="0" w:name="_GoBack"/>
      <w:bookmarkEnd w:id="0"/>
      <w:r w:rsidRPr="00874D6F">
        <w:rPr>
          <w:rFonts w:ascii="Whitney-Book" w:hAnsi="Whitney-Book"/>
          <w:color w:val="000000"/>
        </w:rPr>
        <w:t xml:space="preserve"> us with the most sensitive language for what’s happening in the world through </w:t>
      </w:r>
      <w:r w:rsidR="009B15C7">
        <w:rPr>
          <w:rFonts w:ascii="Whitney-Book" w:hAnsi="Whitney-Book"/>
          <w:color w:val="000000"/>
        </w:rPr>
        <w:t>permutations in its traditions</w:t>
      </w:r>
      <w:r w:rsidRPr="00874D6F">
        <w:rPr>
          <w:rFonts w:ascii="Whitney-Book" w:hAnsi="Whitney-Book"/>
          <w:color w:val="000000"/>
        </w:rPr>
        <w:t xml:space="preserve">. Hence </w:t>
      </w:r>
      <w:proofErr w:type="spellStart"/>
      <w:r w:rsidRPr="00874D6F">
        <w:rPr>
          <w:rFonts w:ascii="Whitney-Book" w:hAnsi="Whitney-Book"/>
          <w:color w:val="000000"/>
        </w:rPr>
        <w:t>Yue</w:t>
      </w:r>
      <w:proofErr w:type="spellEnd"/>
      <w:r w:rsidRPr="00874D6F">
        <w:rPr>
          <w:rFonts w:ascii="Whitney-Book" w:hAnsi="Whitney-Book"/>
          <w:color w:val="000000"/>
        </w:rPr>
        <w:t xml:space="preserve"> </w:t>
      </w:r>
      <w:proofErr w:type="spellStart"/>
      <w:r w:rsidRPr="00874D6F">
        <w:rPr>
          <w:rFonts w:ascii="Whitney-Book" w:hAnsi="Whitney-Book"/>
          <w:color w:val="000000"/>
        </w:rPr>
        <w:t>Minjun’s</w:t>
      </w:r>
      <w:proofErr w:type="spellEnd"/>
      <w:r w:rsidRPr="00874D6F">
        <w:rPr>
          <w:rFonts w:ascii="Whitney-Book" w:hAnsi="Whitney-Book"/>
          <w:color w:val="000000"/>
        </w:rPr>
        <w:t xml:space="preserve"> world famous laughing-grimacing figures ask contemporary Chinese to question their notions and pretensions of happiness. Greg </w:t>
      </w:r>
      <w:proofErr w:type="spellStart"/>
      <w:r w:rsidRPr="00874D6F">
        <w:rPr>
          <w:rFonts w:ascii="Whitney-Book" w:hAnsi="Whitney-Book"/>
          <w:color w:val="000000"/>
        </w:rPr>
        <w:t>Haberny</w:t>
      </w:r>
      <w:proofErr w:type="spellEnd"/>
      <w:r w:rsidRPr="00874D6F">
        <w:rPr>
          <w:rFonts w:ascii="Whitney-Book" w:hAnsi="Whitney-Book"/>
          <w:color w:val="000000"/>
        </w:rPr>
        <w:t xml:space="preserve">, fresh from his triumph at </w:t>
      </w:r>
      <w:proofErr w:type="spellStart"/>
      <w:r w:rsidRPr="00874D6F">
        <w:rPr>
          <w:rFonts w:ascii="Whitney-Book" w:hAnsi="Whitney-Book"/>
          <w:color w:val="000000"/>
        </w:rPr>
        <w:t>Banksy’s</w:t>
      </w:r>
      <w:proofErr w:type="spellEnd"/>
      <w:r w:rsidRPr="00874D6F">
        <w:rPr>
          <w:rFonts w:ascii="Whitney-Book" w:hAnsi="Whitney-Book"/>
          <w:color w:val="000000"/>
        </w:rPr>
        <w:t xml:space="preserve"> </w:t>
      </w:r>
      <w:proofErr w:type="spellStart"/>
      <w:r w:rsidRPr="00874D6F">
        <w:rPr>
          <w:rFonts w:ascii="Whitney-Book" w:hAnsi="Whitney-Book"/>
          <w:color w:val="000000"/>
        </w:rPr>
        <w:t>Dismaland</w:t>
      </w:r>
      <w:proofErr w:type="spellEnd"/>
      <w:r w:rsidRPr="00874D6F">
        <w:rPr>
          <w:rFonts w:ascii="Whitney-Book" w:hAnsi="Whitney-Book"/>
          <w:color w:val="000000"/>
        </w:rPr>
        <w:t xml:space="preserve">, is represented by his deconstructions of pop art icons made of discarded consumer </w:t>
      </w:r>
      <w:proofErr w:type="spellStart"/>
      <w:r w:rsidRPr="00874D6F">
        <w:rPr>
          <w:rFonts w:ascii="Whitney-Book" w:hAnsi="Whitney-Book"/>
          <w:color w:val="000000"/>
        </w:rPr>
        <w:t>artefacts</w:t>
      </w:r>
      <w:proofErr w:type="spellEnd"/>
      <w:r w:rsidRPr="00874D6F">
        <w:rPr>
          <w:rFonts w:ascii="Whitney-Book" w:hAnsi="Whitney-Book"/>
          <w:color w:val="000000"/>
        </w:rPr>
        <w:t>. Zha</w:t>
      </w:r>
      <w:r w:rsidR="006444E6">
        <w:rPr>
          <w:rFonts w:ascii="Whitney-Book" w:hAnsi="Whitney-Book"/>
          <w:color w:val="000000"/>
        </w:rPr>
        <w:t xml:space="preserve">ng </w:t>
      </w:r>
      <w:proofErr w:type="spellStart"/>
      <w:r w:rsidR="006444E6">
        <w:rPr>
          <w:rFonts w:ascii="Whitney-Book" w:hAnsi="Whitney-Book"/>
          <w:color w:val="000000"/>
        </w:rPr>
        <w:t>Hongtu’s</w:t>
      </w:r>
      <w:proofErr w:type="spellEnd"/>
      <w:r w:rsidR="006444E6">
        <w:rPr>
          <w:rFonts w:ascii="Whitney-Book" w:hAnsi="Whitney-Book"/>
          <w:color w:val="000000"/>
        </w:rPr>
        <w:t xml:space="preserve"> renowned missing M</w:t>
      </w:r>
      <w:r w:rsidRPr="00874D6F">
        <w:rPr>
          <w:rFonts w:ascii="Whitney-Book" w:hAnsi="Whitney-Book"/>
          <w:color w:val="000000"/>
        </w:rPr>
        <w:t xml:space="preserve">ao profile-panels scrutinize mass leader-worship images. Mina </w:t>
      </w:r>
      <w:proofErr w:type="spellStart"/>
      <w:r w:rsidRPr="00874D6F">
        <w:rPr>
          <w:rFonts w:ascii="Whitney-Book" w:hAnsi="Whitney-Book"/>
          <w:color w:val="000000"/>
        </w:rPr>
        <w:t>Cheon</w:t>
      </w:r>
      <w:proofErr w:type="spellEnd"/>
      <w:r w:rsidRPr="00874D6F">
        <w:rPr>
          <w:rFonts w:ascii="Whitney-Book" w:hAnsi="Whitney-Book"/>
          <w:color w:val="000000"/>
        </w:rPr>
        <w:t xml:space="preserve"> treads comparable terrain in her brightly painted parodies of N</w:t>
      </w:r>
      <w:r w:rsidR="00081063">
        <w:rPr>
          <w:rFonts w:ascii="Whitney-Book" w:hAnsi="Whitney-Book"/>
          <w:color w:val="000000"/>
        </w:rPr>
        <w:t>orth Korean propaganda posters. Jo</w:t>
      </w:r>
      <w:r w:rsidR="00081063" w:rsidRPr="00081063">
        <w:rPr>
          <w:rFonts w:ascii="Whitney-Book" w:hAnsi="Whitney-Book"/>
          <w:color w:val="000000"/>
        </w:rPr>
        <w:t>n Kessler's multimed</w:t>
      </w:r>
      <w:r w:rsidR="00081063">
        <w:rPr>
          <w:rFonts w:ascii="Whitney-Book" w:hAnsi="Whitney-Book"/>
          <w:color w:val="000000"/>
        </w:rPr>
        <w:t>ia solo-show at MOMA PS</w:t>
      </w:r>
      <w:r w:rsidR="00081063" w:rsidRPr="00081063">
        <w:rPr>
          <w:rFonts w:ascii="Whitney-Book" w:hAnsi="Whitney-Book"/>
          <w:color w:val="000000"/>
        </w:rPr>
        <w:t xml:space="preserve">1 ten years ago and the portraits here illustrate how </w:t>
      </w:r>
      <w:proofErr w:type="gramStart"/>
      <w:r w:rsidR="00081063" w:rsidRPr="00081063">
        <w:rPr>
          <w:rFonts w:ascii="Whitney-Book" w:hAnsi="Whitney-Book"/>
          <w:color w:val="000000"/>
        </w:rPr>
        <w:t>deconstruction of the materials penetrate</w:t>
      </w:r>
      <w:proofErr w:type="gramEnd"/>
      <w:r w:rsidR="00081063" w:rsidRPr="00081063">
        <w:rPr>
          <w:rFonts w:ascii="Whitney-Book" w:hAnsi="Whitney-Book"/>
          <w:color w:val="000000"/>
        </w:rPr>
        <w:t xml:space="preserve"> the representational image like time and decay.</w:t>
      </w:r>
      <w:r w:rsidR="00081063">
        <w:rPr>
          <w:rFonts w:ascii="Whitney-Book" w:hAnsi="Whitney-Book"/>
          <w:color w:val="000000"/>
        </w:rPr>
        <w:t xml:space="preserve"> </w:t>
      </w:r>
      <w:r w:rsidRPr="00874D6F">
        <w:rPr>
          <w:rFonts w:ascii="Whitney-Book" w:hAnsi="Whitney-Book"/>
          <w:color w:val="000000"/>
        </w:rPr>
        <w:t>These and other works in the show bring the viewer face to face with identity and its changing content across cultures and across time.</w:t>
      </w:r>
    </w:p>
    <w:p w14:paraId="0249B56E" w14:textId="70304263" w:rsidR="003D1D6C" w:rsidRDefault="003D1D6C" w:rsidP="005757EA">
      <w:pPr>
        <w:jc w:val="both"/>
        <w:rPr>
          <w:rFonts w:ascii="Whitney-Book" w:hAnsi="Whitney-Book"/>
        </w:rPr>
      </w:pPr>
    </w:p>
    <w:p w14:paraId="066FB07A" w14:textId="33170965" w:rsidR="00874D6F" w:rsidRPr="005757EA" w:rsidRDefault="00874D6F" w:rsidP="005757EA">
      <w:pPr>
        <w:jc w:val="both"/>
        <w:rPr>
          <w:rFonts w:ascii="Whitney-Book" w:hAnsi="Whitney-Book"/>
        </w:rPr>
      </w:pPr>
      <w:r w:rsidRPr="00874D6F">
        <w:rPr>
          <w:rFonts w:ascii="Whitney-Book" w:hAnsi="Whitney-Book"/>
        </w:rPr>
        <w:t xml:space="preserve">Featuring artworks by </w:t>
      </w:r>
      <w:proofErr w:type="spellStart"/>
      <w:r>
        <w:rPr>
          <w:rFonts w:ascii="Whitney-Book" w:hAnsi="Whitney-Book"/>
        </w:rPr>
        <w:t>Aboudia</w:t>
      </w:r>
      <w:proofErr w:type="spellEnd"/>
      <w:r>
        <w:rPr>
          <w:rFonts w:ascii="Whitney-Book" w:hAnsi="Whitney-Book"/>
        </w:rPr>
        <w:t xml:space="preserve">, Fang </w:t>
      </w:r>
      <w:proofErr w:type="spellStart"/>
      <w:r>
        <w:rPr>
          <w:rFonts w:ascii="Whitney-Book" w:hAnsi="Whitney-Book"/>
        </w:rPr>
        <w:t>Lijun</w:t>
      </w:r>
      <w:proofErr w:type="spellEnd"/>
      <w:r>
        <w:rPr>
          <w:rFonts w:ascii="Whitney-Book" w:hAnsi="Whitney-Book"/>
        </w:rPr>
        <w:t xml:space="preserve">, Frank </w:t>
      </w:r>
      <w:proofErr w:type="spellStart"/>
      <w:r>
        <w:rPr>
          <w:rFonts w:ascii="Whitney-Book" w:hAnsi="Whitney-Book"/>
        </w:rPr>
        <w:t>Hyder</w:t>
      </w:r>
      <w:proofErr w:type="spellEnd"/>
      <w:r>
        <w:rPr>
          <w:rFonts w:ascii="Whitney-Book" w:hAnsi="Whitney-Book"/>
        </w:rPr>
        <w:t xml:space="preserve">, </w:t>
      </w:r>
      <w:proofErr w:type="spellStart"/>
      <w:r>
        <w:rPr>
          <w:rFonts w:ascii="Whitney-Book" w:hAnsi="Whitney-Book"/>
        </w:rPr>
        <w:t>Gonçalo</w:t>
      </w:r>
      <w:proofErr w:type="spellEnd"/>
      <w:r>
        <w:rPr>
          <w:rFonts w:ascii="Whitney-Book" w:hAnsi="Whitney-Book"/>
        </w:rPr>
        <w:t xml:space="preserve"> </w:t>
      </w:r>
      <w:proofErr w:type="spellStart"/>
      <w:r>
        <w:rPr>
          <w:rFonts w:ascii="Whitney-Book" w:hAnsi="Whitney-Book"/>
        </w:rPr>
        <w:t>Mabunda</w:t>
      </w:r>
      <w:proofErr w:type="spellEnd"/>
      <w:r>
        <w:rPr>
          <w:rFonts w:ascii="Whitney-Book" w:hAnsi="Whitney-Book"/>
        </w:rPr>
        <w:t xml:space="preserve">, Greg </w:t>
      </w:r>
      <w:proofErr w:type="spellStart"/>
      <w:r>
        <w:rPr>
          <w:rFonts w:ascii="Whitney-Book" w:hAnsi="Whitney-Book"/>
        </w:rPr>
        <w:t>Haberny</w:t>
      </w:r>
      <w:proofErr w:type="spellEnd"/>
      <w:r>
        <w:rPr>
          <w:rFonts w:ascii="Whitney-Book" w:hAnsi="Whitney-Book"/>
        </w:rPr>
        <w:t xml:space="preserve">, Huang Yan, </w:t>
      </w:r>
      <w:r w:rsidR="00820BF4" w:rsidRPr="00820BF4">
        <w:rPr>
          <w:rFonts w:ascii="Whitney-Book" w:hAnsi="Whitney-Book"/>
        </w:rPr>
        <w:t xml:space="preserve">Isaac Aden, </w:t>
      </w:r>
      <w:r>
        <w:rPr>
          <w:rFonts w:ascii="Whitney-Book" w:hAnsi="Whitney-Book"/>
        </w:rPr>
        <w:t xml:space="preserve">Jon Kessler, Kyle Hackett, Li </w:t>
      </w:r>
      <w:proofErr w:type="spellStart"/>
      <w:r>
        <w:rPr>
          <w:rFonts w:ascii="Whitney-Book" w:hAnsi="Whitney-Book"/>
        </w:rPr>
        <w:t>Daiyun</w:t>
      </w:r>
      <w:proofErr w:type="spellEnd"/>
      <w:r>
        <w:rPr>
          <w:rFonts w:ascii="Whitney-Book" w:hAnsi="Whitney-Book"/>
        </w:rPr>
        <w:t xml:space="preserve">, Li Lin, Mina </w:t>
      </w:r>
      <w:proofErr w:type="spellStart"/>
      <w:r>
        <w:rPr>
          <w:rFonts w:ascii="Whitney-Book" w:hAnsi="Whitney-Book"/>
        </w:rPr>
        <w:t>Cheon</w:t>
      </w:r>
      <w:proofErr w:type="spellEnd"/>
      <w:r>
        <w:rPr>
          <w:rFonts w:ascii="Whitney-Book" w:hAnsi="Whitney-Book"/>
        </w:rPr>
        <w:t xml:space="preserve">, Qi </w:t>
      </w:r>
      <w:proofErr w:type="spellStart"/>
      <w:r>
        <w:rPr>
          <w:rFonts w:ascii="Whitney-Book" w:hAnsi="Whitney-Book"/>
        </w:rPr>
        <w:t>Zhilong</w:t>
      </w:r>
      <w:proofErr w:type="spellEnd"/>
      <w:r>
        <w:rPr>
          <w:rFonts w:ascii="Whitney-Book" w:hAnsi="Whitney-Book"/>
        </w:rPr>
        <w:t xml:space="preserve">, Tabitha </w:t>
      </w:r>
      <w:proofErr w:type="spellStart"/>
      <w:r>
        <w:rPr>
          <w:rFonts w:ascii="Whitney-Book" w:hAnsi="Whitney-Book"/>
        </w:rPr>
        <w:t>Vevers</w:t>
      </w:r>
      <w:proofErr w:type="spellEnd"/>
      <w:r>
        <w:rPr>
          <w:rFonts w:ascii="Whitney-Book" w:hAnsi="Whitney-Book"/>
        </w:rPr>
        <w:t xml:space="preserve">, Vincent </w:t>
      </w:r>
      <w:proofErr w:type="spellStart"/>
      <w:r>
        <w:rPr>
          <w:rFonts w:ascii="Whitney-Book" w:hAnsi="Whitney-Book"/>
        </w:rPr>
        <w:t>Michéa</w:t>
      </w:r>
      <w:proofErr w:type="spellEnd"/>
      <w:r>
        <w:rPr>
          <w:rFonts w:ascii="Whitney-Book" w:hAnsi="Whitney-Book"/>
        </w:rPr>
        <w:t xml:space="preserve">, </w:t>
      </w:r>
      <w:r w:rsidR="00E7129E">
        <w:rPr>
          <w:rFonts w:ascii="Whitney-Book" w:hAnsi="Whitney-Book"/>
        </w:rPr>
        <w:t xml:space="preserve">Yuan </w:t>
      </w:r>
      <w:proofErr w:type="spellStart"/>
      <w:r w:rsidR="00E7129E">
        <w:rPr>
          <w:rFonts w:ascii="Whitney-Book" w:hAnsi="Whitney-Book"/>
        </w:rPr>
        <w:t>Yunsheng</w:t>
      </w:r>
      <w:proofErr w:type="spellEnd"/>
      <w:r w:rsidR="00E7129E">
        <w:rPr>
          <w:rFonts w:ascii="Whitney-Book" w:hAnsi="Whitney-Book"/>
        </w:rPr>
        <w:t xml:space="preserve">, </w:t>
      </w:r>
      <w:proofErr w:type="spellStart"/>
      <w:r>
        <w:rPr>
          <w:rFonts w:ascii="Whitney-Book" w:hAnsi="Whitney-Book"/>
        </w:rPr>
        <w:t>Yue</w:t>
      </w:r>
      <w:proofErr w:type="spellEnd"/>
      <w:r>
        <w:rPr>
          <w:rFonts w:ascii="Whitney-Book" w:hAnsi="Whitney-Book"/>
        </w:rPr>
        <w:t xml:space="preserve"> </w:t>
      </w:r>
      <w:proofErr w:type="spellStart"/>
      <w:r>
        <w:rPr>
          <w:rFonts w:ascii="Whitney-Book" w:hAnsi="Whitney-Book"/>
        </w:rPr>
        <w:t>Minjun</w:t>
      </w:r>
      <w:proofErr w:type="spellEnd"/>
      <w:r>
        <w:rPr>
          <w:rFonts w:ascii="Whitney-Book" w:hAnsi="Whitney-Book"/>
        </w:rPr>
        <w:t xml:space="preserve">, Zhang Dali, Zhang </w:t>
      </w:r>
      <w:proofErr w:type="spellStart"/>
      <w:r>
        <w:rPr>
          <w:rFonts w:ascii="Whitney-Book" w:hAnsi="Whitney-Book"/>
        </w:rPr>
        <w:t>Hongtu</w:t>
      </w:r>
      <w:proofErr w:type="spellEnd"/>
      <w:r>
        <w:rPr>
          <w:rFonts w:ascii="Whitney-Book" w:hAnsi="Whitney-Book"/>
        </w:rPr>
        <w:t xml:space="preserve">, </w:t>
      </w:r>
      <w:proofErr w:type="gramStart"/>
      <w:r>
        <w:rPr>
          <w:rFonts w:ascii="Whitney-Book" w:hAnsi="Whitney-Book"/>
        </w:rPr>
        <w:t>Zhang</w:t>
      </w:r>
      <w:proofErr w:type="gramEnd"/>
      <w:r>
        <w:rPr>
          <w:rFonts w:ascii="Whitney-Book" w:hAnsi="Whitney-Book"/>
        </w:rPr>
        <w:t xml:space="preserve"> </w:t>
      </w:r>
      <w:proofErr w:type="spellStart"/>
      <w:r>
        <w:rPr>
          <w:rFonts w:ascii="Whitney-Book" w:hAnsi="Whitney-Book"/>
        </w:rPr>
        <w:t>Xiaogang</w:t>
      </w:r>
      <w:proofErr w:type="spellEnd"/>
      <w:r>
        <w:rPr>
          <w:rFonts w:ascii="Whitney-Book" w:hAnsi="Whitney-Book"/>
        </w:rPr>
        <w:t xml:space="preserve">.  </w:t>
      </w:r>
    </w:p>
    <w:sectPr w:rsidR="00874D6F" w:rsidRPr="005757EA" w:rsidSect="001B2437">
      <w:headerReference w:type="even" r:id="rId10"/>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BB5FB" w14:textId="77777777" w:rsidR="0085498A" w:rsidRDefault="0085498A" w:rsidP="00CC7762">
      <w:r>
        <w:separator/>
      </w:r>
    </w:p>
  </w:endnote>
  <w:endnote w:type="continuationSeparator" w:id="0">
    <w:p w14:paraId="61DD6D0B" w14:textId="77777777" w:rsidR="0085498A" w:rsidRDefault="0085498A" w:rsidP="00CC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Whitney-Book">
    <w:charset w:val="00"/>
    <w:family w:val="auto"/>
    <w:pitch w:val="variable"/>
    <w:sig w:usb0="00000003" w:usb1="00000000" w:usb2="00000000" w:usb3="00000000" w:csb0="00000001" w:csb1="00000000"/>
  </w:font>
  <w:font w:name="Whitney-Light">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06050" w14:textId="37E56792" w:rsidR="0085498A" w:rsidRDefault="0085498A">
    <w:pPr>
      <w:pStyle w:val="Footer"/>
    </w:pPr>
    <w:sdt>
      <w:sdtPr>
        <w:id w:val="969400743"/>
        <w:temporary/>
        <w:showingPlcHdr/>
      </w:sdtPr>
      <w:sdtContent>
        <w:r>
          <w:t>[Type text]</w:t>
        </w:r>
      </w:sdtContent>
    </w:sdt>
    <w:r>
      <w:ptab w:relativeTo="margin" w:alignment="center" w:leader="none"/>
    </w:r>
    <w:sdt>
      <w:sdtPr>
        <w:id w:val="969400748"/>
        <w:temporary/>
        <w:showingPlcHdr/>
      </w:sdtPr>
      <w:sdtContent>
        <w:r>
          <w:t>[Type text]</w:t>
        </w:r>
      </w:sdtContent>
    </w:sdt>
    <w:r>
      <w:ptab w:relativeTo="margin" w:alignment="right" w:leader="none"/>
    </w:r>
    <w:sdt>
      <w:sdtPr>
        <w:id w:val="969400753"/>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F0E5F" w14:textId="77777777" w:rsidR="0085498A" w:rsidRDefault="0085498A" w:rsidP="00CC7762">
    <w:pPr>
      <w:pStyle w:val="Header"/>
      <w:tabs>
        <w:tab w:val="clear" w:pos="4320"/>
        <w:tab w:val="clear" w:pos="8640"/>
        <w:tab w:val="left" w:pos="3047"/>
      </w:tabs>
      <w:ind w:left="540"/>
      <w:jc w:val="right"/>
      <w:rPr>
        <w:rFonts w:ascii="Whitney-Light" w:hAnsi="Whitney-Light"/>
        <w:color w:val="808080" w:themeColor="background1" w:themeShade="80"/>
      </w:rPr>
    </w:pPr>
    <w:r w:rsidRPr="00A5002C">
      <w:rPr>
        <w:rFonts w:ascii="Whitney-Light" w:hAnsi="Whitney-Light"/>
        <w:color w:val="808080" w:themeColor="background1" w:themeShade="80"/>
        <w:sz w:val="20"/>
      </w:rPr>
      <w:ptab w:relativeTo="margin" w:alignment="center" w:leader="none"/>
    </w:r>
    <w:r w:rsidRPr="00A5002C">
      <w:rPr>
        <w:rFonts w:ascii="Whitney-Light" w:hAnsi="Whitney-Light"/>
        <w:color w:val="808080" w:themeColor="background1" w:themeShade="80"/>
        <w:sz w:val="20"/>
      </w:rPr>
      <w:ptab w:relativeTo="margin" w:alignment="right" w:leader="none"/>
    </w:r>
    <w:r w:rsidRPr="00A5002C">
      <w:rPr>
        <w:rFonts w:ascii="Whitney-Light" w:hAnsi="Whitney-Light"/>
        <w:color w:val="808080" w:themeColor="background1" w:themeShade="80"/>
      </w:rPr>
      <w:t xml:space="preserve"> </w:t>
    </w:r>
  </w:p>
  <w:p w14:paraId="1F073AAA" w14:textId="77777777" w:rsidR="0085498A" w:rsidRPr="00401403" w:rsidRDefault="0085498A" w:rsidP="00CC7762">
    <w:pPr>
      <w:pStyle w:val="Header"/>
      <w:tabs>
        <w:tab w:val="clear" w:pos="4320"/>
        <w:tab w:val="left" w:pos="3047"/>
      </w:tabs>
      <w:rPr>
        <w:rFonts w:ascii="Whitney-Light" w:hAnsi="Whitney-Light"/>
        <w:color w:val="808080" w:themeColor="background1" w:themeShade="80"/>
      </w:rPr>
    </w:pPr>
    <w:r>
      <w:rPr>
        <w:rFonts w:ascii="Whitney-Light" w:hAnsi="Whitney-Light"/>
        <w:color w:val="808080" w:themeColor="background1" w:themeShade="80"/>
      </w:rPr>
      <w:t>ETHAN COHEN NEW YORK</w:t>
    </w:r>
    <w:r>
      <w:rPr>
        <w:rFonts w:ascii="Whitney-Light" w:hAnsi="Whitney-Light"/>
        <w:color w:val="808080" w:themeColor="background1" w:themeShade="80"/>
      </w:rPr>
      <w:tab/>
    </w:r>
    <w:r>
      <w:rPr>
        <w:rFonts w:ascii="Whitney-Light" w:hAnsi="Whitney-Light"/>
        <w:color w:val="808080" w:themeColor="background1" w:themeShade="80"/>
      </w:rPr>
      <w:tab/>
      <w:t xml:space="preserve">ETHAN COHEN </w:t>
    </w:r>
    <w:proofErr w:type="spellStart"/>
    <w:r>
      <w:rPr>
        <w:rFonts w:ascii="Whitney-Light" w:hAnsi="Whitney-Light"/>
        <w:color w:val="808080" w:themeColor="background1" w:themeShade="80"/>
      </w:rPr>
      <w:t>KuBe</w:t>
    </w:r>
    <w:proofErr w:type="spellEnd"/>
    <w:r>
      <w:rPr>
        <w:rFonts w:ascii="Whitney-Light" w:hAnsi="Whitney-Light"/>
        <w:color w:val="808080" w:themeColor="background1" w:themeShade="80"/>
      </w:rPr>
      <w:tab/>
    </w:r>
    <w:r>
      <w:rPr>
        <w:rFonts w:ascii="Whitney-Light" w:hAnsi="Whitney-Light"/>
        <w:color w:val="808080" w:themeColor="background1" w:themeShade="80"/>
      </w:rPr>
      <w:tab/>
    </w:r>
    <w:r>
      <w:rPr>
        <w:rFonts w:ascii="Whitney-Light" w:hAnsi="Whitney-Light"/>
        <w:color w:val="808080" w:themeColor="background1" w:themeShade="80"/>
      </w:rPr>
      <w:tab/>
    </w:r>
    <w:r>
      <w:rPr>
        <w:rFonts w:ascii="Whitney-Light" w:hAnsi="Whitney-Light"/>
        <w:color w:val="808080" w:themeColor="background1" w:themeShade="80"/>
      </w:rPr>
      <w:tab/>
    </w:r>
    <w:r>
      <w:rPr>
        <w:rFonts w:ascii="Whitney-Light" w:hAnsi="Whitney-Light"/>
        <w:color w:val="808080" w:themeColor="background1" w:themeShade="80"/>
      </w:rPr>
      <w:tab/>
    </w:r>
    <w:r w:rsidRPr="00401403">
      <w:rPr>
        <w:rFonts w:ascii="Whitney-Light" w:hAnsi="Whitney-Light"/>
        <w:color w:val="808080" w:themeColor="background1" w:themeShade="80"/>
      </w:rPr>
      <w:t>ETHAN COHEN FINE ARTS</w:t>
    </w:r>
  </w:p>
  <w:p w14:paraId="736251AA" w14:textId="77777777" w:rsidR="0085498A" w:rsidRDefault="0085498A" w:rsidP="00CC7762">
    <w:pPr>
      <w:pStyle w:val="Header"/>
      <w:tabs>
        <w:tab w:val="left" w:pos="3047"/>
      </w:tabs>
      <w:jc w:val="right"/>
      <w:rPr>
        <w:rFonts w:ascii="Whitney-Light" w:hAnsi="Whitney-Light"/>
        <w:color w:val="808080" w:themeColor="background1" w:themeShade="80"/>
        <w:sz w:val="20"/>
      </w:rPr>
    </w:pPr>
    <w:r>
      <w:rPr>
        <w:rFonts w:ascii="Whitney-Light" w:hAnsi="Whitney-Light"/>
        <w:color w:val="808080" w:themeColor="background1" w:themeShade="80"/>
        <w:sz w:val="20"/>
      </w:rPr>
      <w:t>251 W 19</w:t>
    </w:r>
    <w:r w:rsidRPr="00A5002C">
      <w:rPr>
        <w:rFonts w:ascii="Whitney-Light" w:hAnsi="Whitney-Light"/>
        <w:color w:val="808080" w:themeColor="background1" w:themeShade="80"/>
        <w:sz w:val="20"/>
        <w:vertAlign w:val="superscript"/>
      </w:rPr>
      <w:t>TH</w:t>
    </w:r>
    <w:r>
      <w:rPr>
        <w:rFonts w:ascii="Whitney-Light" w:hAnsi="Whitney-Light"/>
        <w:color w:val="808080" w:themeColor="background1" w:themeShade="80"/>
        <w:sz w:val="20"/>
      </w:rPr>
      <w:t xml:space="preserve"> ST, NEW YORK, NY 10011</w:t>
    </w:r>
    <w:r>
      <w:rPr>
        <w:rFonts w:ascii="Whitney-Light" w:hAnsi="Whitney-Light"/>
        <w:color w:val="808080" w:themeColor="background1" w:themeShade="80"/>
        <w:sz w:val="20"/>
      </w:rPr>
      <w:tab/>
    </w:r>
    <w:r>
      <w:rPr>
        <w:rFonts w:ascii="Whitney-Light" w:hAnsi="Whitney-Light"/>
        <w:color w:val="808080" w:themeColor="background1" w:themeShade="80"/>
        <w:sz w:val="20"/>
      </w:rPr>
      <w:tab/>
      <w:t>192 VERPLANCK AVE, BEACON, NY 12508</w:t>
    </w:r>
  </w:p>
  <w:p w14:paraId="1DE3D2A8" w14:textId="77777777" w:rsidR="0085498A" w:rsidRPr="00401403" w:rsidRDefault="0085498A" w:rsidP="00CC7762">
    <w:pPr>
      <w:pStyle w:val="Header"/>
      <w:tabs>
        <w:tab w:val="left" w:pos="3047"/>
      </w:tabs>
      <w:jc w:val="right"/>
      <w:rPr>
        <w:rFonts w:ascii="Whitney-Light" w:hAnsi="Whitney-Light"/>
        <w:color w:val="808080" w:themeColor="background1" w:themeShade="80"/>
        <w:sz w:val="20"/>
      </w:rPr>
    </w:pPr>
    <w:r>
      <w:rPr>
        <w:rFonts w:ascii="Whitney-Light" w:hAnsi="Whitney-Light"/>
        <w:color w:val="808080" w:themeColor="background1" w:themeShade="80"/>
        <w:sz w:val="20"/>
      </w:rPr>
      <w:t>T 212-625-</w:t>
    </w:r>
    <w:proofErr w:type="gramStart"/>
    <w:r>
      <w:rPr>
        <w:rFonts w:ascii="Whitney-Light" w:hAnsi="Whitney-Light"/>
        <w:color w:val="808080" w:themeColor="background1" w:themeShade="80"/>
        <w:sz w:val="20"/>
      </w:rPr>
      <w:t>1250  F</w:t>
    </w:r>
    <w:proofErr w:type="gramEnd"/>
    <w:r>
      <w:rPr>
        <w:rFonts w:ascii="Whitney-Light" w:hAnsi="Whitney-Light"/>
        <w:color w:val="808080" w:themeColor="background1" w:themeShade="80"/>
        <w:sz w:val="20"/>
      </w:rPr>
      <w:t xml:space="preserve"> 212-274-1518</w:t>
    </w:r>
    <w:r>
      <w:rPr>
        <w:rFonts w:ascii="Whitney-Light" w:hAnsi="Whitney-Light"/>
        <w:color w:val="808080" w:themeColor="background1" w:themeShade="80"/>
        <w:sz w:val="20"/>
      </w:rPr>
      <w:tab/>
    </w:r>
    <w:r>
      <w:rPr>
        <w:rFonts w:ascii="Whitney-Light" w:hAnsi="Whitney-Light"/>
        <w:color w:val="808080" w:themeColor="background1" w:themeShade="80"/>
        <w:sz w:val="20"/>
      </w:rPr>
      <w:tab/>
    </w:r>
    <w:r>
      <w:rPr>
        <w:rFonts w:ascii="Whitney-Light" w:hAnsi="Whitney-Light"/>
        <w:color w:val="808080" w:themeColor="background1" w:themeShade="80"/>
        <w:sz w:val="20"/>
      </w:rPr>
      <w:tab/>
    </w:r>
    <w:r w:rsidRPr="00401403">
      <w:rPr>
        <w:rFonts w:ascii="Whitney-Light" w:hAnsi="Whitney-Light"/>
        <w:color w:val="808080" w:themeColor="background1" w:themeShade="80"/>
        <w:sz w:val="20"/>
      </w:rPr>
      <w:t xml:space="preserve">T </w:t>
    </w:r>
    <w:r>
      <w:rPr>
        <w:rFonts w:ascii="Whitney-Light" w:hAnsi="Whitney-Light"/>
        <w:color w:val="808080" w:themeColor="background1" w:themeShade="80"/>
        <w:sz w:val="20"/>
      </w:rPr>
      <w:t xml:space="preserve">845-765-8988 </w:t>
    </w:r>
  </w:p>
  <w:p w14:paraId="2B505DF1" w14:textId="724869A6" w:rsidR="0085498A" w:rsidRPr="00CC7762" w:rsidRDefault="0085498A" w:rsidP="00CC7762">
    <w:pPr>
      <w:pStyle w:val="Header"/>
      <w:tabs>
        <w:tab w:val="clear" w:pos="4320"/>
        <w:tab w:val="clear" w:pos="8640"/>
        <w:tab w:val="left" w:pos="3047"/>
      </w:tabs>
      <w:rPr>
        <w:rFonts w:ascii="Whitney-Light" w:hAnsi="Whitney-Light"/>
        <w:color w:val="808080" w:themeColor="background1" w:themeShade="80"/>
        <w:sz w:val="20"/>
      </w:rPr>
    </w:pPr>
    <w:r>
      <w:rPr>
        <w:rFonts w:ascii="Whitney-Light" w:hAnsi="Whitney-Light"/>
        <w:color w:val="808080" w:themeColor="background1" w:themeShade="80"/>
        <w:sz w:val="20"/>
      </w:rPr>
      <w:tab/>
    </w:r>
    <w:r>
      <w:rPr>
        <w:rFonts w:ascii="Whitney-Light" w:hAnsi="Whitney-Light"/>
        <w:color w:val="808080" w:themeColor="background1" w:themeShade="80"/>
        <w:sz w:val="20"/>
      </w:rPr>
      <w:tab/>
    </w:r>
    <w:r>
      <w:rPr>
        <w:rFonts w:ascii="Whitney-Light" w:hAnsi="Whitney-Light"/>
        <w:color w:val="808080" w:themeColor="background1" w:themeShade="80"/>
        <w:sz w:val="20"/>
      </w:rPr>
      <w:tab/>
    </w:r>
    <w:r>
      <w:rPr>
        <w:rFonts w:ascii="Whitney-Light" w:hAnsi="Whitney-Light"/>
        <w:color w:val="808080" w:themeColor="background1" w:themeShade="80"/>
        <w:sz w:val="20"/>
      </w:rPr>
      <w:tab/>
    </w:r>
    <w:r>
      <w:rPr>
        <w:rFonts w:ascii="Whitney-Light" w:hAnsi="Whitney-Light"/>
        <w:color w:val="808080" w:themeColor="background1" w:themeShade="80"/>
        <w:sz w:val="20"/>
      </w:rPr>
      <w:tab/>
      <w:t xml:space="preserve">      </w:t>
    </w:r>
    <w:proofErr w:type="gramStart"/>
    <w:r w:rsidRPr="00401403">
      <w:rPr>
        <w:rFonts w:ascii="Whitney-Light" w:hAnsi="Whitney-Light"/>
        <w:color w:val="808080" w:themeColor="background1" w:themeShade="80"/>
        <w:sz w:val="20"/>
      </w:rPr>
      <w:t>www.ecfa.com  ecfa@ecfa.com</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346B8" w14:textId="77777777" w:rsidR="0085498A" w:rsidRDefault="0085498A" w:rsidP="00CC7762">
      <w:r>
        <w:separator/>
      </w:r>
    </w:p>
  </w:footnote>
  <w:footnote w:type="continuationSeparator" w:id="0">
    <w:p w14:paraId="34D57FCD" w14:textId="77777777" w:rsidR="0085498A" w:rsidRDefault="0085498A" w:rsidP="00CC77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51C82" w14:textId="77777777" w:rsidR="0085498A" w:rsidRDefault="0085498A">
    <w:pPr>
      <w:pStyle w:val="Header"/>
    </w:pPr>
    <w:sdt>
      <w:sdtPr>
        <w:id w:val="171999623"/>
        <w:placeholder>
          <w:docPart w:val="6D50C757AFE33445A5ABEE0FED8A338C"/>
        </w:placeholder>
        <w:temporary/>
        <w:showingPlcHdr/>
      </w:sdtPr>
      <w:sdtContent>
        <w:r>
          <w:t>[Type text]</w:t>
        </w:r>
      </w:sdtContent>
    </w:sdt>
    <w:r>
      <w:ptab w:relativeTo="margin" w:alignment="center" w:leader="none"/>
    </w:r>
    <w:sdt>
      <w:sdtPr>
        <w:id w:val="171999624"/>
        <w:placeholder>
          <w:docPart w:val="16561C70EC137D4BAC72EE4254B08F85"/>
        </w:placeholder>
        <w:temporary/>
        <w:showingPlcHdr/>
      </w:sdtPr>
      <w:sdtContent>
        <w:r>
          <w:t>[Type text]</w:t>
        </w:r>
      </w:sdtContent>
    </w:sdt>
    <w:r>
      <w:ptab w:relativeTo="margin" w:alignment="right" w:leader="none"/>
    </w:r>
    <w:sdt>
      <w:sdtPr>
        <w:id w:val="171999625"/>
        <w:placeholder>
          <w:docPart w:val="673C43CF6666034C9FF1B7CC50F73C20"/>
        </w:placeholder>
        <w:temporary/>
        <w:showingPlcHdr/>
      </w:sdtPr>
      <w:sdtContent>
        <w:r>
          <w:t>[Type text]</w:t>
        </w:r>
      </w:sdtContent>
    </w:sdt>
  </w:p>
  <w:p w14:paraId="3D1113B6" w14:textId="77777777" w:rsidR="0085498A" w:rsidRDefault="0085498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C1608" w14:textId="109C4BA1" w:rsidR="0085498A" w:rsidRDefault="0085498A" w:rsidP="00CC7762">
    <w:pPr>
      <w:pStyle w:val="Header"/>
      <w:jc w:val="right"/>
    </w:pPr>
    <w:r>
      <w:t xml:space="preserve">      </w:t>
    </w:r>
    <w:r>
      <w:rPr>
        <w:rFonts w:ascii="Whitney-Book" w:hAnsi="Whitney-Book"/>
        <w:noProof/>
      </w:rPr>
      <w:drawing>
        <wp:inline distT="0" distB="0" distL="0" distR="0" wp14:anchorId="7632F7E6" wp14:editId="3604CCEE">
          <wp:extent cx="3084830" cy="330618"/>
          <wp:effectExtent l="0" t="0" r="0" b="0"/>
          <wp:docPr id="2" name="Picture 2" descr="Macintosh HD:Users:EthanCohen:Desktop:Ethan Cohen logo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thanCohen:Desktop:Ethan Cohen logo 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136" cy="333973"/>
                  </a:xfrm>
                  <a:prstGeom prst="rect">
                    <a:avLst/>
                  </a:prstGeom>
                  <a:noFill/>
                  <a:ln>
                    <a:noFill/>
                  </a:ln>
                </pic:spPr>
              </pic:pic>
            </a:graphicData>
          </a:graphic>
        </wp:inline>
      </w:drawing>
    </w:r>
  </w:p>
  <w:p w14:paraId="4CA86D98" w14:textId="77777777" w:rsidR="0085498A" w:rsidRDefault="0085498A" w:rsidP="00CC7762">
    <w:pPr>
      <w:pStyle w:val="Header"/>
      <w:jc w:val="right"/>
    </w:pPr>
  </w:p>
  <w:p w14:paraId="1C862428" w14:textId="77777777" w:rsidR="0085498A" w:rsidRDefault="0085498A" w:rsidP="00CC776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118"/>
    <w:rsid w:val="000563CE"/>
    <w:rsid w:val="00081063"/>
    <w:rsid w:val="000D5558"/>
    <w:rsid w:val="000E535A"/>
    <w:rsid w:val="00104219"/>
    <w:rsid w:val="00106D1B"/>
    <w:rsid w:val="001364FE"/>
    <w:rsid w:val="00175D25"/>
    <w:rsid w:val="001B2437"/>
    <w:rsid w:val="001E2BA5"/>
    <w:rsid w:val="001F0EEC"/>
    <w:rsid w:val="00241A95"/>
    <w:rsid w:val="00250678"/>
    <w:rsid w:val="00272D0E"/>
    <w:rsid w:val="00277E5A"/>
    <w:rsid w:val="003242B0"/>
    <w:rsid w:val="003518BB"/>
    <w:rsid w:val="00352D46"/>
    <w:rsid w:val="00366D58"/>
    <w:rsid w:val="003B6118"/>
    <w:rsid w:val="003C2AAD"/>
    <w:rsid w:val="003D1D6C"/>
    <w:rsid w:val="003F3BD5"/>
    <w:rsid w:val="003F4502"/>
    <w:rsid w:val="003F61D7"/>
    <w:rsid w:val="004043E4"/>
    <w:rsid w:val="00471691"/>
    <w:rsid w:val="004D42C6"/>
    <w:rsid w:val="00511461"/>
    <w:rsid w:val="0057336E"/>
    <w:rsid w:val="005757EA"/>
    <w:rsid w:val="00590D86"/>
    <w:rsid w:val="005B3C4D"/>
    <w:rsid w:val="005F7E65"/>
    <w:rsid w:val="00625FAA"/>
    <w:rsid w:val="006444E6"/>
    <w:rsid w:val="00656F83"/>
    <w:rsid w:val="00681A50"/>
    <w:rsid w:val="0069684B"/>
    <w:rsid w:val="006F6E63"/>
    <w:rsid w:val="00714FF6"/>
    <w:rsid w:val="00721B5D"/>
    <w:rsid w:val="00722FD6"/>
    <w:rsid w:val="00742251"/>
    <w:rsid w:val="007679D9"/>
    <w:rsid w:val="007E4B1A"/>
    <w:rsid w:val="007F1DAC"/>
    <w:rsid w:val="00820BF4"/>
    <w:rsid w:val="00825711"/>
    <w:rsid w:val="0085498A"/>
    <w:rsid w:val="00874D6F"/>
    <w:rsid w:val="008E35CE"/>
    <w:rsid w:val="008F131A"/>
    <w:rsid w:val="00921289"/>
    <w:rsid w:val="00960A07"/>
    <w:rsid w:val="00973E55"/>
    <w:rsid w:val="00980472"/>
    <w:rsid w:val="00992E3C"/>
    <w:rsid w:val="00996D45"/>
    <w:rsid w:val="009A3BB5"/>
    <w:rsid w:val="009B15C7"/>
    <w:rsid w:val="00A15606"/>
    <w:rsid w:val="00B22CEF"/>
    <w:rsid w:val="00B607B0"/>
    <w:rsid w:val="00B8250F"/>
    <w:rsid w:val="00BA241D"/>
    <w:rsid w:val="00BB5945"/>
    <w:rsid w:val="00BD45C3"/>
    <w:rsid w:val="00BF22C9"/>
    <w:rsid w:val="00C37D63"/>
    <w:rsid w:val="00C6610C"/>
    <w:rsid w:val="00C96CE3"/>
    <w:rsid w:val="00CC7762"/>
    <w:rsid w:val="00D15DE7"/>
    <w:rsid w:val="00D25D60"/>
    <w:rsid w:val="00D61EE6"/>
    <w:rsid w:val="00DB4E86"/>
    <w:rsid w:val="00DC66AC"/>
    <w:rsid w:val="00DD0A08"/>
    <w:rsid w:val="00DF72E2"/>
    <w:rsid w:val="00DF7432"/>
    <w:rsid w:val="00E24C05"/>
    <w:rsid w:val="00E7129E"/>
    <w:rsid w:val="00F014E8"/>
    <w:rsid w:val="00F02F35"/>
    <w:rsid w:val="00F1637E"/>
    <w:rsid w:val="00F34500"/>
    <w:rsid w:val="00FA0BFE"/>
    <w:rsid w:val="00FF2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FBE9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762"/>
    <w:pPr>
      <w:tabs>
        <w:tab w:val="center" w:pos="4320"/>
        <w:tab w:val="right" w:pos="8640"/>
      </w:tabs>
    </w:pPr>
  </w:style>
  <w:style w:type="character" w:customStyle="1" w:styleId="HeaderChar">
    <w:name w:val="Header Char"/>
    <w:basedOn w:val="DefaultParagraphFont"/>
    <w:link w:val="Header"/>
    <w:uiPriority w:val="99"/>
    <w:rsid w:val="00CC7762"/>
  </w:style>
  <w:style w:type="paragraph" w:styleId="Footer">
    <w:name w:val="footer"/>
    <w:basedOn w:val="Normal"/>
    <w:link w:val="FooterChar"/>
    <w:uiPriority w:val="99"/>
    <w:unhideWhenUsed/>
    <w:rsid w:val="00CC7762"/>
    <w:pPr>
      <w:tabs>
        <w:tab w:val="center" w:pos="4320"/>
        <w:tab w:val="right" w:pos="8640"/>
      </w:tabs>
    </w:pPr>
  </w:style>
  <w:style w:type="character" w:customStyle="1" w:styleId="FooterChar">
    <w:name w:val="Footer Char"/>
    <w:basedOn w:val="DefaultParagraphFont"/>
    <w:link w:val="Footer"/>
    <w:uiPriority w:val="99"/>
    <w:rsid w:val="00CC7762"/>
  </w:style>
  <w:style w:type="paragraph" w:styleId="BalloonText">
    <w:name w:val="Balloon Text"/>
    <w:basedOn w:val="Normal"/>
    <w:link w:val="BalloonTextChar"/>
    <w:uiPriority w:val="99"/>
    <w:semiHidden/>
    <w:unhideWhenUsed/>
    <w:rsid w:val="00CC77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7762"/>
    <w:rPr>
      <w:rFonts w:ascii="Lucida Grande" w:hAnsi="Lucida Grande" w:cs="Lucida Grande"/>
      <w:sz w:val="18"/>
      <w:szCs w:val="18"/>
    </w:rPr>
  </w:style>
  <w:style w:type="paragraph" w:styleId="NoSpacing">
    <w:name w:val="No Spacing"/>
    <w:uiPriority w:val="1"/>
    <w:qFormat/>
    <w:rsid w:val="00980472"/>
  </w:style>
  <w:style w:type="paragraph" w:styleId="NormalWeb">
    <w:name w:val="Normal (Web)"/>
    <w:basedOn w:val="Normal"/>
    <w:uiPriority w:val="99"/>
    <w:semiHidden/>
    <w:unhideWhenUsed/>
    <w:rsid w:val="00A1560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B3C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762"/>
    <w:pPr>
      <w:tabs>
        <w:tab w:val="center" w:pos="4320"/>
        <w:tab w:val="right" w:pos="8640"/>
      </w:tabs>
    </w:pPr>
  </w:style>
  <w:style w:type="character" w:customStyle="1" w:styleId="HeaderChar">
    <w:name w:val="Header Char"/>
    <w:basedOn w:val="DefaultParagraphFont"/>
    <w:link w:val="Header"/>
    <w:uiPriority w:val="99"/>
    <w:rsid w:val="00CC7762"/>
  </w:style>
  <w:style w:type="paragraph" w:styleId="Footer">
    <w:name w:val="footer"/>
    <w:basedOn w:val="Normal"/>
    <w:link w:val="FooterChar"/>
    <w:uiPriority w:val="99"/>
    <w:unhideWhenUsed/>
    <w:rsid w:val="00CC7762"/>
    <w:pPr>
      <w:tabs>
        <w:tab w:val="center" w:pos="4320"/>
        <w:tab w:val="right" w:pos="8640"/>
      </w:tabs>
    </w:pPr>
  </w:style>
  <w:style w:type="character" w:customStyle="1" w:styleId="FooterChar">
    <w:name w:val="Footer Char"/>
    <w:basedOn w:val="DefaultParagraphFont"/>
    <w:link w:val="Footer"/>
    <w:uiPriority w:val="99"/>
    <w:rsid w:val="00CC7762"/>
  </w:style>
  <w:style w:type="paragraph" w:styleId="BalloonText">
    <w:name w:val="Balloon Text"/>
    <w:basedOn w:val="Normal"/>
    <w:link w:val="BalloonTextChar"/>
    <w:uiPriority w:val="99"/>
    <w:semiHidden/>
    <w:unhideWhenUsed/>
    <w:rsid w:val="00CC77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7762"/>
    <w:rPr>
      <w:rFonts w:ascii="Lucida Grande" w:hAnsi="Lucida Grande" w:cs="Lucida Grande"/>
      <w:sz w:val="18"/>
      <w:szCs w:val="18"/>
    </w:rPr>
  </w:style>
  <w:style w:type="paragraph" w:styleId="NoSpacing">
    <w:name w:val="No Spacing"/>
    <w:uiPriority w:val="1"/>
    <w:qFormat/>
    <w:rsid w:val="00980472"/>
  </w:style>
  <w:style w:type="paragraph" w:styleId="NormalWeb">
    <w:name w:val="Normal (Web)"/>
    <w:basedOn w:val="Normal"/>
    <w:uiPriority w:val="99"/>
    <w:semiHidden/>
    <w:unhideWhenUsed/>
    <w:rsid w:val="00A1560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B3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09409">
      <w:bodyDiv w:val="1"/>
      <w:marLeft w:val="0"/>
      <w:marRight w:val="0"/>
      <w:marTop w:val="0"/>
      <w:marBottom w:val="0"/>
      <w:divBdr>
        <w:top w:val="none" w:sz="0" w:space="0" w:color="auto"/>
        <w:left w:val="none" w:sz="0" w:space="0" w:color="auto"/>
        <w:bottom w:val="none" w:sz="0" w:space="0" w:color="auto"/>
        <w:right w:val="none" w:sz="0" w:space="0" w:color="auto"/>
      </w:divBdr>
    </w:div>
    <w:div w:id="226918326">
      <w:bodyDiv w:val="1"/>
      <w:marLeft w:val="0"/>
      <w:marRight w:val="0"/>
      <w:marTop w:val="0"/>
      <w:marBottom w:val="0"/>
      <w:divBdr>
        <w:top w:val="none" w:sz="0" w:space="0" w:color="auto"/>
        <w:left w:val="none" w:sz="0" w:space="0" w:color="auto"/>
        <w:bottom w:val="none" w:sz="0" w:space="0" w:color="auto"/>
        <w:right w:val="none" w:sz="0" w:space="0" w:color="auto"/>
      </w:divBdr>
    </w:div>
    <w:div w:id="263923068">
      <w:bodyDiv w:val="1"/>
      <w:marLeft w:val="0"/>
      <w:marRight w:val="0"/>
      <w:marTop w:val="0"/>
      <w:marBottom w:val="0"/>
      <w:divBdr>
        <w:top w:val="none" w:sz="0" w:space="0" w:color="auto"/>
        <w:left w:val="none" w:sz="0" w:space="0" w:color="auto"/>
        <w:bottom w:val="none" w:sz="0" w:space="0" w:color="auto"/>
        <w:right w:val="none" w:sz="0" w:space="0" w:color="auto"/>
      </w:divBdr>
    </w:div>
    <w:div w:id="341705124">
      <w:bodyDiv w:val="1"/>
      <w:marLeft w:val="0"/>
      <w:marRight w:val="0"/>
      <w:marTop w:val="0"/>
      <w:marBottom w:val="0"/>
      <w:divBdr>
        <w:top w:val="none" w:sz="0" w:space="0" w:color="auto"/>
        <w:left w:val="none" w:sz="0" w:space="0" w:color="auto"/>
        <w:bottom w:val="none" w:sz="0" w:space="0" w:color="auto"/>
        <w:right w:val="none" w:sz="0" w:space="0" w:color="auto"/>
      </w:divBdr>
    </w:div>
    <w:div w:id="466702061">
      <w:bodyDiv w:val="1"/>
      <w:marLeft w:val="0"/>
      <w:marRight w:val="0"/>
      <w:marTop w:val="0"/>
      <w:marBottom w:val="0"/>
      <w:divBdr>
        <w:top w:val="none" w:sz="0" w:space="0" w:color="auto"/>
        <w:left w:val="none" w:sz="0" w:space="0" w:color="auto"/>
        <w:bottom w:val="none" w:sz="0" w:space="0" w:color="auto"/>
        <w:right w:val="none" w:sz="0" w:space="0" w:color="auto"/>
      </w:divBdr>
    </w:div>
    <w:div w:id="764233191">
      <w:bodyDiv w:val="1"/>
      <w:marLeft w:val="0"/>
      <w:marRight w:val="0"/>
      <w:marTop w:val="0"/>
      <w:marBottom w:val="0"/>
      <w:divBdr>
        <w:top w:val="none" w:sz="0" w:space="0" w:color="auto"/>
        <w:left w:val="none" w:sz="0" w:space="0" w:color="auto"/>
        <w:bottom w:val="none" w:sz="0" w:space="0" w:color="auto"/>
        <w:right w:val="none" w:sz="0" w:space="0" w:color="auto"/>
      </w:divBdr>
    </w:div>
    <w:div w:id="816532610">
      <w:bodyDiv w:val="1"/>
      <w:marLeft w:val="0"/>
      <w:marRight w:val="0"/>
      <w:marTop w:val="0"/>
      <w:marBottom w:val="0"/>
      <w:divBdr>
        <w:top w:val="none" w:sz="0" w:space="0" w:color="auto"/>
        <w:left w:val="none" w:sz="0" w:space="0" w:color="auto"/>
        <w:bottom w:val="none" w:sz="0" w:space="0" w:color="auto"/>
        <w:right w:val="none" w:sz="0" w:space="0" w:color="auto"/>
      </w:divBdr>
    </w:div>
    <w:div w:id="1174035328">
      <w:bodyDiv w:val="1"/>
      <w:marLeft w:val="0"/>
      <w:marRight w:val="0"/>
      <w:marTop w:val="0"/>
      <w:marBottom w:val="0"/>
      <w:divBdr>
        <w:top w:val="none" w:sz="0" w:space="0" w:color="auto"/>
        <w:left w:val="none" w:sz="0" w:space="0" w:color="auto"/>
        <w:bottom w:val="none" w:sz="0" w:space="0" w:color="auto"/>
        <w:right w:val="none" w:sz="0" w:space="0" w:color="auto"/>
      </w:divBdr>
    </w:div>
    <w:div w:id="1791967897">
      <w:bodyDiv w:val="1"/>
      <w:marLeft w:val="0"/>
      <w:marRight w:val="0"/>
      <w:marTop w:val="0"/>
      <w:marBottom w:val="0"/>
      <w:divBdr>
        <w:top w:val="none" w:sz="0" w:space="0" w:color="auto"/>
        <w:left w:val="none" w:sz="0" w:space="0" w:color="auto"/>
        <w:bottom w:val="none" w:sz="0" w:space="0" w:color="auto"/>
        <w:right w:val="none" w:sz="0" w:space="0" w:color="auto"/>
      </w:divBdr>
    </w:div>
    <w:div w:id="1815560181">
      <w:bodyDiv w:val="1"/>
      <w:marLeft w:val="0"/>
      <w:marRight w:val="0"/>
      <w:marTop w:val="0"/>
      <w:marBottom w:val="0"/>
      <w:divBdr>
        <w:top w:val="none" w:sz="0" w:space="0" w:color="auto"/>
        <w:left w:val="none" w:sz="0" w:space="0" w:color="auto"/>
        <w:bottom w:val="none" w:sz="0" w:space="0" w:color="auto"/>
        <w:right w:val="none" w:sz="0" w:space="0" w:color="auto"/>
      </w:divBdr>
    </w:div>
    <w:div w:id="1824346622">
      <w:bodyDiv w:val="1"/>
      <w:marLeft w:val="0"/>
      <w:marRight w:val="0"/>
      <w:marTop w:val="0"/>
      <w:marBottom w:val="0"/>
      <w:divBdr>
        <w:top w:val="none" w:sz="0" w:space="0" w:color="auto"/>
        <w:left w:val="none" w:sz="0" w:space="0" w:color="auto"/>
        <w:bottom w:val="none" w:sz="0" w:space="0" w:color="auto"/>
        <w:right w:val="none" w:sz="0" w:space="0" w:color="auto"/>
      </w:divBdr>
    </w:div>
    <w:div w:id="1968508283">
      <w:bodyDiv w:val="1"/>
      <w:marLeft w:val="0"/>
      <w:marRight w:val="0"/>
      <w:marTop w:val="0"/>
      <w:marBottom w:val="0"/>
      <w:divBdr>
        <w:top w:val="none" w:sz="0" w:space="0" w:color="auto"/>
        <w:left w:val="none" w:sz="0" w:space="0" w:color="auto"/>
        <w:bottom w:val="none" w:sz="0" w:space="0" w:color="auto"/>
        <w:right w:val="none" w:sz="0" w:space="0" w:color="auto"/>
      </w:divBdr>
    </w:div>
    <w:div w:id="20967086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50C757AFE33445A5ABEE0FED8A338C"/>
        <w:category>
          <w:name w:val="General"/>
          <w:gallery w:val="placeholder"/>
        </w:category>
        <w:types>
          <w:type w:val="bbPlcHdr"/>
        </w:types>
        <w:behaviors>
          <w:behavior w:val="content"/>
        </w:behaviors>
        <w:guid w:val="{4AA5FFE8-5964-F542-9B88-4C2990FD0E87}"/>
      </w:docPartPr>
      <w:docPartBody>
        <w:p w14:paraId="32E4A002" w14:textId="41531D6F" w:rsidR="00F125F1" w:rsidRDefault="00F125F1" w:rsidP="00F125F1">
          <w:pPr>
            <w:pStyle w:val="6D50C757AFE33445A5ABEE0FED8A338C"/>
          </w:pPr>
          <w:r>
            <w:t>[Type text]</w:t>
          </w:r>
        </w:p>
      </w:docPartBody>
    </w:docPart>
    <w:docPart>
      <w:docPartPr>
        <w:name w:val="16561C70EC137D4BAC72EE4254B08F85"/>
        <w:category>
          <w:name w:val="General"/>
          <w:gallery w:val="placeholder"/>
        </w:category>
        <w:types>
          <w:type w:val="bbPlcHdr"/>
        </w:types>
        <w:behaviors>
          <w:behavior w:val="content"/>
        </w:behaviors>
        <w:guid w:val="{743737CF-08F6-8E45-BECF-5A2F35923609}"/>
      </w:docPartPr>
      <w:docPartBody>
        <w:p w14:paraId="41934EF3" w14:textId="3257C1A7" w:rsidR="00F125F1" w:rsidRDefault="00F125F1" w:rsidP="00F125F1">
          <w:pPr>
            <w:pStyle w:val="16561C70EC137D4BAC72EE4254B08F85"/>
          </w:pPr>
          <w:r>
            <w:t>[Type text]</w:t>
          </w:r>
        </w:p>
      </w:docPartBody>
    </w:docPart>
    <w:docPart>
      <w:docPartPr>
        <w:name w:val="673C43CF6666034C9FF1B7CC50F73C20"/>
        <w:category>
          <w:name w:val="General"/>
          <w:gallery w:val="placeholder"/>
        </w:category>
        <w:types>
          <w:type w:val="bbPlcHdr"/>
        </w:types>
        <w:behaviors>
          <w:behavior w:val="content"/>
        </w:behaviors>
        <w:guid w:val="{19967EB1-57FF-FF4F-91F4-EC28F8D21FA1}"/>
      </w:docPartPr>
      <w:docPartBody>
        <w:p w14:paraId="24808428" w14:textId="5C0AEA57" w:rsidR="00F125F1" w:rsidRDefault="00F125F1" w:rsidP="00F125F1">
          <w:pPr>
            <w:pStyle w:val="673C43CF6666034C9FF1B7CC50F73C2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Whitney-Book">
    <w:charset w:val="00"/>
    <w:family w:val="auto"/>
    <w:pitch w:val="variable"/>
    <w:sig w:usb0="00000003" w:usb1="00000000" w:usb2="00000000" w:usb3="00000000" w:csb0="00000001" w:csb1="00000000"/>
  </w:font>
  <w:font w:name="Whitney-Light">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F1"/>
    <w:rsid w:val="00070EA2"/>
    <w:rsid w:val="00221D4A"/>
    <w:rsid w:val="003729A6"/>
    <w:rsid w:val="006A7614"/>
    <w:rsid w:val="00E154F4"/>
    <w:rsid w:val="00E93B71"/>
    <w:rsid w:val="00F12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50C757AFE33445A5ABEE0FED8A338C">
    <w:name w:val="6D50C757AFE33445A5ABEE0FED8A338C"/>
    <w:rsid w:val="00F125F1"/>
  </w:style>
  <w:style w:type="paragraph" w:customStyle="1" w:styleId="16561C70EC137D4BAC72EE4254B08F85">
    <w:name w:val="16561C70EC137D4BAC72EE4254B08F85"/>
    <w:rsid w:val="00F125F1"/>
  </w:style>
  <w:style w:type="paragraph" w:customStyle="1" w:styleId="673C43CF6666034C9FF1B7CC50F73C20">
    <w:name w:val="673C43CF6666034C9FF1B7CC50F73C20"/>
    <w:rsid w:val="00F125F1"/>
  </w:style>
  <w:style w:type="paragraph" w:customStyle="1" w:styleId="B80D0E5CC259F04FA341FDDF1208A787">
    <w:name w:val="B80D0E5CC259F04FA341FDDF1208A787"/>
    <w:rsid w:val="00F125F1"/>
  </w:style>
  <w:style w:type="paragraph" w:customStyle="1" w:styleId="800DBB3DB7CEF349AE068AA60EFA597B">
    <w:name w:val="800DBB3DB7CEF349AE068AA60EFA597B"/>
    <w:rsid w:val="00F125F1"/>
  </w:style>
  <w:style w:type="paragraph" w:customStyle="1" w:styleId="65D1B3BF1C03AB46B99A08AFA68829B7">
    <w:name w:val="65D1B3BF1C03AB46B99A08AFA68829B7"/>
    <w:rsid w:val="00F125F1"/>
  </w:style>
  <w:style w:type="paragraph" w:customStyle="1" w:styleId="22E8246916D48043A1BEAE8A274C71BA">
    <w:name w:val="22E8246916D48043A1BEAE8A274C71BA"/>
    <w:rsid w:val="00F125F1"/>
  </w:style>
  <w:style w:type="paragraph" w:customStyle="1" w:styleId="C53EE001F9100F4CBD3559C0AE119E32">
    <w:name w:val="C53EE001F9100F4CBD3559C0AE119E32"/>
    <w:rsid w:val="00F125F1"/>
  </w:style>
  <w:style w:type="paragraph" w:customStyle="1" w:styleId="486F6D9243530947932816FDCEE3F14D">
    <w:name w:val="486F6D9243530947932816FDCEE3F14D"/>
    <w:rsid w:val="00F125F1"/>
  </w:style>
  <w:style w:type="paragraph" w:customStyle="1" w:styleId="EE86DE8CE37DA04DA0CDA6B6B08EA0CB">
    <w:name w:val="EE86DE8CE37DA04DA0CDA6B6B08EA0CB"/>
    <w:rsid w:val="00F125F1"/>
  </w:style>
  <w:style w:type="paragraph" w:customStyle="1" w:styleId="98082D564A8B674B833C789CD726604D">
    <w:name w:val="98082D564A8B674B833C789CD726604D"/>
    <w:rsid w:val="00F125F1"/>
  </w:style>
  <w:style w:type="paragraph" w:customStyle="1" w:styleId="889A94CED83B2D4B8D2ABAE46768E054">
    <w:name w:val="889A94CED83B2D4B8D2ABAE46768E054"/>
    <w:rsid w:val="00F125F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50C757AFE33445A5ABEE0FED8A338C">
    <w:name w:val="6D50C757AFE33445A5ABEE0FED8A338C"/>
    <w:rsid w:val="00F125F1"/>
  </w:style>
  <w:style w:type="paragraph" w:customStyle="1" w:styleId="16561C70EC137D4BAC72EE4254B08F85">
    <w:name w:val="16561C70EC137D4BAC72EE4254B08F85"/>
    <w:rsid w:val="00F125F1"/>
  </w:style>
  <w:style w:type="paragraph" w:customStyle="1" w:styleId="673C43CF6666034C9FF1B7CC50F73C20">
    <w:name w:val="673C43CF6666034C9FF1B7CC50F73C20"/>
    <w:rsid w:val="00F125F1"/>
  </w:style>
  <w:style w:type="paragraph" w:customStyle="1" w:styleId="B80D0E5CC259F04FA341FDDF1208A787">
    <w:name w:val="B80D0E5CC259F04FA341FDDF1208A787"/>
    <w:rsid w:val="00F125F1"/>
  </w:style>
  <w:style w:type="paragraph" w:customStyle="1" w:styleId="800DBB3DB7CEF349AE068AA60EFA597B">
    <w:name w:val="800DBB3DB7CEF349AE068AA60EFA597B"/>
    <w:rsid w:val="00F125F1"/>
  </w:style>
  <w:style w:type="paragraph" w:customStyle="1" w:styleId="65D1B3BF1C03AB46B99A08AFA68829B7">
    <w:name w:val="65D1B3BF1C03AB46B99A08AFA68829B7"/>
    <w:rsid w:val="00F125F1"/>
  </w:style>
  <w:style w:type="paragraph" w:customStyle="1" w:styleId="22E8246916D48043A1BEAE8A274C71BA">
    <w:name w:val="22E8246916D48043A1BEAE8A274C71BA"/>
    <w:rsid w:val="00F125F1"/>
  </w:style>
  <w:style w:type="paragraph" w:customStyle="1" w:styleId="C53EE001F9100F4CBD3559C0AE119E32">
    <w:name w:val="C53EE001F9100F4CBD3559C0AE119E32"/>
    <w:rsid w:val="00F125F1"/>
  </w:style>
  <w:style w:type="paragraph" w:customStyle="1" w:styleId="486F6D9243530947932816FDCEE3F14D">
    <w:name w:val="486F6D9243530947932816FDCEE3F14D"/>
    <w:rsid w:val="00F125F1"/>
  </w:style>
  <w:style w:type="paragraph" w:customStyle="1" w:styleId="EE86DE8CE37DA04DA0CDA6B6B08EA0CB">
    <w:name w:val="EE86DE8CE37DA04DA0CDA6B6B08EA0CB"/>
    <w:rsid w:val="00F125F1"/>
  </w:style>
  <w:style w:type="paragraph" w:customStyle="1" w:styleId="98082D564A8B674B833C789CD726604D">
    <w:name w:val="98082D564A8B674B833C789CD726604D"/>
    <w:rsid w:val="00F125F1"/>
  </w:style>
  <w:style w:type="paragraph" w:customStyle="1" w:styleId="889A94CED83B2D4B8D2ABAE46768E054">
    <w:name w:val="889A94CED83B2D4B8D2ABAE46768E054"/>
    <w:rsid w:val="00F12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8B933-CB8C-EE4B-9A4D-B2541250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533</Words>
  <Characters>3040</Characters>
  <Application>Microsoft Macintosh Word</Application>
  <DocSecurity>0</DocSecurity>
  <Lines>25</Lines>
  <Paragraphs>7</Paragraphs>
  <ScaleCrop>false</ScaleCrop>
  <Company>ETHAN COHEN FINE ARTS</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COHEN</dc:creator>
  <cp:keywords/>
  <dc:description/>
  <cp:lastModifiedBy>Ethan  Cohen</cp:lastModifiedBy>
  <cp:revision>11</cp:revision>
  <cp:lastPrinted>2015-09-08T18:38:00Z</cp:lastPrinted>
  <dcterms:created xsi:type="dcterms:W3CDTF">2015-09-04T18:34:00Z</dcterms:created>
  <dcterms:modified xsi:type="dcterms:W3CDTF">2015-09-08T19:53:00Z</dcterms:modified>
</cp:coreProperties>
</file>